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4"/>
          <w:rtl w:val="0"/>
        </w:rPr>
        <w:t xml:space="preserve">What We Noticed in the Surveys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sz w:val="24"/>
          <w:rtl w:val="0"/>
        </w:rPr>
        <w:t xml:space="preserve">What the students say: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sz w:val="24"/>
        </w:rPr>
      </w:pPr>
      <w:r w:rsidDel="00000000" w:rsidR="00000000" w:rsidRPr="00000000">
        <w:rPr>
          <w:sz w:val="24"/>
          <w:rtl w:val="0"/>
        </w:rPr>
        <w:t xml:space="preserve">They say they revise and edit well.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sz w:val="24"/>
        </w:rPr>
      </w:pPr>
      <w:r w:rsidDel="00000000" w:rsidR="00000000" w:rsidRPr="00000000">
        <w:rPr>
          <w:sz w:val="24"/>
          <w:rtl w:val="0"/>
        </w:rPr>
        <w:t xml:space="preserve">28% of them write multiple drafts.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sz w:val="24"/>
        </w:rPr>
      </w:pPr>
      <w:r w:rsidDel="00000000" w:rsidR="00000000" w:rsidRPr="00000000">
        <w:rPr>
          <w:sz w:val="24"/>
          <w:rtl w:val="0"/>
        </w:rPr>
        <w:t xml:space="preserve">They receive a variety of feedback.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sz w:val="24"/>
        </w:rPr>
      </w:pPr>
      <w:r w:rsidDel="00000000" w:rsidR="00000000" w:rsidRPr="00000000">
        <w:rPr>
          <w:sz w:val="24"/>
          <w:rtl w:val="0"/>
        </w:rPr>
        <w:t xml:space="preserve">We think they may not have a common vocabulary.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sz w:val="24"/>
        </w:rPr>
      </w:pPr>
      <w:r w:rsidDel="00000000" w:rsidR="00000000" w:rsidRPr="00000000">
        <w:rPr>
          <w:sz w:val="24"/>
          <w:rtl w:val="0"/>
        </w:rPr>
        <w:t xml:space="preserve">Many of them (69%) prewrite.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sz w:val="24"/>
          <w:rtl w:val="0"/>
        </w:rPr>
        <w:t xml:space="preserve">What the teachers think: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360" w:lineRule="auto"/>
        <w:ind w:left="720" w:hanging="360"/>
        <w:contextualSpacing w:val="1"/>
        <w:rPr>
          <w:sz w:val="24"/>
        </w:rPr>
      </w:pPr>
      <w:r w:rsidDel="00000000" w:rsidR="00000000" w:rsidRPr="00000000">
        <w:rPr>
          <w:sz w:val="24"/>
          <w:rtl w:val="0"/>
        </w:rPr>
        <w:t xml:space="preserve">We would like lessons and ideas for revision.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360" w:lineRule="auto"/>
        <w:ind w:left="720" w:hanging="360"/>
        <w:contextualSpacing w:val="1"/>
        <w:rPr>
          <w:sz w:val="24"/>
        </w:rPr>
      </w:pPr>
      <w:r w:rsidDel="00000000" w:rsidR="00000000" w:rsidRPr="00000000">
        <w:rPr>
          <w:sz w:val="24"/>
          <w:rtl w:val="0"/>
        </w:rPr>
        <w:t xml:space="preserve">We may need to clarify what is meant by “multiple drafts”; it is not a call for a complete re-writing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360" w:lineRule="auto"/>
        <w:ind w:left="720" w:hanging="360"/>
        <w:contextualSpacing w:val="1"/>
        <w:rPr>
          <w:sz w:val="24"/>
        </w:rPr>
      </w:pPr>
      <w:r w:rsidDel="00000000" w:rsidR="00000000" w:rsidRPr="00000000">
        <w:rPr>
          <w:sz w:val="24"/>
          <w:rtl w:val="0"/>
        </w:rPr>
        <w:t xml:space="preserve">We should clarify what a real, authentic audience is.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360" w:lineRule="auto"/>
        <w:ind w:left="720" w:hanging="360"/>
        <w:contextualSpacing w:val="1"/>
        <w:rPr>
          <w:sz w:val="24"/>
        </w:rPr>
      </w:pPr>
      <w:r w:rsidDel="00000000" w:rsidR="00000000" w:rsidRPr="00000000">
        <w:rPr>
          <w:sz w:val="24"/>
          <w:rtl w:val="0"/>
        </w:rPr>
        <w:t xml:space="preserve">We need to teach the difference between editing and revision.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360" w:lineRule="auto"/>
        <w:ind w:left="720" w:hanging="360"/>
        <w:contextualSpacing w:val="1"/>
        <w:rPr>
          <w:sz w:val="24"/>
        </w:rPr>
      </w:pPr>
      <w:r w:rsidDel="00000000" w:rsidR="00000000" w:rsidRPr="00000000">
        <w:rPr>
          <w:sz w:val="24"/>
          <w:rtl w:val="0"/>
        </w:rPr>
        <w:t xml:space="preserve">We would like engaging pre-writing activities for students.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